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BC3B4" w14:textId="7DBD2672" w:rsidR="009D2814" w:rsidRPr="009D2814" w:rsidRDefault="009D2814" w:rsidP="009D28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814">
        <w:rPr>
          <w:rFonts w:ascii="Times New Roman" w:hAnsi="Times New Roman" w:cs="Times New Roman"/>
          <w:b/>
          <w:sz w:val="24"/>
          <w:szCs w:val="24"/>
        </w:rPr>
        <w:t>ПРАВИЛА</w:t>
      </w:r>
    </w:p>
    <w:p w14:paraId="510F9C4B" w14:textId="2FCDBAD4" w:rsidR="009D2814" w:rsidRDefault="009D2814" w:rsidP="009D28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814">
        <w:rPr>
          <w:rFonts w:ascii="Times New Roman" w:hAnsi="Times New Roman" w:cs="Times New Roman"/>
          <w:b/>
          <w:sz w:val="24"/>
          <w:szCs w:val="24"/>
        </w:rPr>
        <w:t>Проведения электронных/оффлайн торгов (аукциона)</w:t>
      </w:r>
    </w:p>
    <w:p w14:paraId="0285216C" w14:textId="77777777" w:rsidR="009D2814" w:rsidRPr="009D2814" w:rsidRDefault="009D2814" w:rsidP="009D28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EBC329" w14:textId="77777777" w:rsidR="009D2814" w:rsidRPr="009D2814" w:rsidRDefault="009D2814" w:rsidP="009D2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>Настоящие Правила определяют условия и порядок проведения торгов (аукциона).</w:t>
      </w:r>
    </w:p>
    <w:p w14:paraId="15AAD48A" w14:textId="77777777" w:rsidR="009D2814" w:rsidRPr="009D2814" w:rsidRDefault="009D2814" w:rsidP="009D2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>1. Торги (аукцион) проводятся организатором по английскому методу.</w:t>
      </w:r>
    </w:p>
    <w:p w14:paraId="55A86109" w14:textId="77777777" w:rsidR="009D2814" w:rsidRPr="009D2814" w:rsidRDefault="009D2814" w:rsidP="009D2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 xml:space="preserve">2. Английский метод торгов (аукцион) – метод торгов, при котором стартовая цена </w:t>
      </w:r>
    </w:p>
    <w:p w14:paraId="379F8B3C" w14:textId="77777777" w:rsidR="009D2814" w:rsidRPr="009D2814" w:rsidRDefault="009D2814" w:rsidP="009D2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 xml:space="preserve">повышается до момента, когда остается один участник, предложивший наиболее высокую </w:t>
      </w:r>
    </w:p>
    <w:p w14:paraId="7EAD4506" w14:textId="77777777" w:rsidR="009D2814" w:rsidRPr="009D2814" w:rsidRDefault="009D2814" w:rsidP="009D2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>цену.</w:t>
      </w:r>
    </w:p>
    <w:p w14:paraId="583DFB47" w14:textId="77777777" w:rsidR="009D2814" w:rsidRPr="009D2814" w:rsidRDefault="009D2814" w:rsidP="009D2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>3. Порядок проведения торгов (аукциона) английским методом:</w:t>
      </w:r>
    </w:p>
    <w:p w14:paraId="5CDDB59F" w14:textId="77777777" w:rsidR="009D2814" w:rsidRPr="009D2814" w:rsidRDefault="009D2814" w:rsidP="009D2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>1) участники повышают стартовую цену;</w:t>
      </w:r>
    </w:p>
    <w:p w14:paraId="408D8501" w14:textId="77777777" w:rsidR="009D2814" w:rsidRPr="009D2814" w:rsidRDefault="009D2814" w:rsidP="009D2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 xml:space="preserve">2) торги (аукцион) идут до наивысшей предложенной цены до окончания времени </w:t>
      </w:r>
    </w:p>
    <w:p w14:paraId="103454F4" w14:textId="77777777" w:rsidR="009D2814" w:rsidRPr="009D2814" w:rsidRDefault="009D2814" w:rsidP="009D2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>проведения торгов (аукциона);</w:t>
      </w:r>
    </w:p>
    <w:p w14:paraId="42ABC319" w14:textId="77777777" w:rsidR="009D2814" w:rsidRPr="009D2814" w:rsidRDefault="009D2814" w:rsidP="009D2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 xml:space="preserve">3) стартовая цена – цена, с которой начинаются торги (аукцион) по реализуемому </w:t>
      </w:r>
    </w:p>
    <w:p w14:paraId="5268613C" w14:textId="77777777" w:rsidR="009D2814" w:rsidRPr="009D2814" w:rsidRDefault="009D2814" w:rsidP="009D2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>имуществу (лоту);</w:t>
      </w:r>
    </w:p>
    <w:p w14:paraId="09671BC2" w14:textId="77777777" w:rsidR="009D2814" w:rsidRPr="009D2814" w:rsidRDefault="009D2814" w:rsidP="009D2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 xml:space="preserve">4) минимальная цена – цена, ниже которой реализуемое имущество (лот), </w:t>
      </w:r>
    </w:p>
    <w:p w14:paraId="53A0969A" w14:textId="77777777" w:rsidR="009D2814" w:rsidRPr="009D2814" w:rsidRDefault="009D2814" w:rsidP="009D2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>выставленное на торги (аукцион), не может быть продано.</w:t>
      </w:r>
    </w:p>
    <w:p w14:paraId="52BE6377" w14:textId="77777777" w:rsidR="009D2814" w:rsidRPr="009D2814" w:rsidRDefault="009D2814" w:rsidP="009D2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>4. Торги (аукцион) проводятся онлайн электронным способом/оффлайн способом.</w:t>
      </w:r>
    </w:p>
    <w:p w14:paraId="6CFABE0B" w14:textId="77777777" w:rsidR="009D2814" w:rsidRPr="009D2814" w:rsidRDefault="009D2814" w:rsidP="009D2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 xml:space="preserve">5. Торги (аукцион) признаются состоявшимися, если в них участвует не менее двух </w:t>
      </w:r>
    </w:p>
    <w:p w14:paraId="6A59A8D3" w14:textId="77777777" w:rsidR="009D2814" w:rsidRPr="009D2814" w:rsidRDefault="009D2814" w:rsidP="009D2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>участников.</w:t>
      </w:r>
    </w:p>
    <w:p w14:paraId="0CAE982C" w14:textId="77777777" w:rsidR="009D2814" w:rsidRPr="009D2814" w:rsidRDefault="009D2814" w:rsidP="009D2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 xml:space="preserve">6. В торгах (аукционе) могут принять участие только лица, получившие аукционный </w:t>
      </w:r>
    </w:p>
    <w:p w14:paraId="21108A95" w14:textId="77777777" w:rsidR="009D2814" w:rsidRPr="009D2814" w:rsidRDefault="009D2814" w:rsidP="009D2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>номер участника.</w:t>
      </w:r>
    </w:p>
    <w:p w14:paraId="12A12B42" w14:textId="486D5FAE" w:rsidR="009D2814" w:rsidRPr="009D2814" w:rsidRDefault="009D2814" w:rsidP="009D2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 xml:space="preserve">7. Гарантийный взнос участника, не участвовавшего на торгах (аукционе) по-своему </w:t>
      </w:r>
    </w:p>
    <w:p w14:paraId="4C052E23" w14:textId="77777777" w:rsidR="009D2814" w:rsidRPr="009D2814" w:rsidRDefault="009D2814" w:rsidP="009D2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 xml:space="preserve">желанию, возвращается организатором до даты торгов (аукциона) по первому требованию. </w:t>
      </w:r>
    </w:p>
    <w:p w14:paraId="7DC7C02A" w14:textId="77777777" w:rsidR="009D2814" w:rsidRPr="009D2814" w:rsidRDefault="009D2814" w:rsidP="009D2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 xml:space="preserve">В этом случае отказ в участии в торгах (аукционе) оформляется письмом на имя </w:t>
      </w:r>
    </w:p>
    <w:p w14:paraId="73240816" w14:textId="77777777" w:rsidR="009D2814" w:rsidRPr="009D2814" w:rsidRDefault="009D2814" w:rsidP="009D2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>организатора.</w:t>
      </w:r>
    </w:p>
    <w:p w14:paraId="48572582" w14:textId="77777777" w:rsidR="009D2814" w:rsidRPr="009D2814" w:rsidRDefault="009D2814" w:rsidP="009D2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 xml:space="preserve">8. В случаях, когда у участника торгов (аукциона) имеются претензии к проведению </w:t>
      </w:r>
    </w:p>
    <w:p w14:paraId="5246CD42" w14:textId="77777777" w:rsidR="009D2814" w:rsidRPr="009D2814" w:rsidRDefault="009D2814" w:rsidP="009D2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 xml:space="preserve">торгов (аукциона) либо к действиям организатора, он вправе обратиться к руководству </w:t>
      </w:r>
    </w:p>
    <w:p w14:paraId="013D3F70" w14:textId="77777777" w:rsidR="009D2814" w:rsidRPr="009D2814" w:rsidRDefault="009D2814" w:rsidP="009D2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>организатора с письмом, отражающим данные претензии.</w:t>
      </w:r>
    </w:p>
    <w:p w14:paraId="04ED7567" w14:textId="62C700AF" w:rsidR="009D2814" w:rsidRPr="009D2814" w:rsidRDefault="009D2814" w:rsidP="009D2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>9. Организатор может потребовать у победителя торгов (аукциона) подтвердить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814">
        <w:rPr>
          <w:rFonts w:ascii="Times New Roman" w:hAnsi="Times New Roman" w:cs="Times New Roman"/>
          <w:sz w:val="24"/>
          <w:szCs w:val="24"/>
        </w:rPr>
        <w:t xml:space="preserve">платежеспособность непосредственно перед окончанием торгов (аукциона) по отдельному </w:t>
      </w:r>
    </w:p>
    <w:p w14:paraId="24BDA881" w14:textId="77777777" w:rsidR="009D2814" w:rsidRPr="009D2814" w:rsidRDefault="009D2814" w:rsidP="009D2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>лоту.</w:t>
      </w:r>
    </w:p>
    <w:p w14:paraId="1AF621EA" w14:textId="77777777" w:rsidR="009D2814" w:rsidRPr="009D2814" w:rsidRDefault="009D2814" w:rsidP="009D2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 xml:space="preserve">10. По итогам проведенных торгов (аукциона) и после внесения победителем торгов </w:t>
      </w:r>
    </w:p>
    <w:p w14:paraId="6F7FBCF3" w14:textId="77777777" w:rsidR="009D2814" w:rsidRPr="009D2814" w:rsidRDefault="009D2814" w:rsidP="009D2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 xml:space="preserve">(аукциона) покупной цены организатор вручает ему документ о приобретении </w:t>
      </w:r>
    </w:p>
    <w:p w14:paraId="12809B8C" w14:textId="77777777" w:rsidR="009D2814" w:rsidRPr="009D2814" w:rsidRDefault="009D2814" w:rsidP="009D2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>недвижимого/движимого имущества на торгах (аукционе).</w:t>
      </w:r>
    </w:p>
    <w:p w14:paraId="6ADBFCE2" w14:textId="77777777" w:rsidR="009D2814" w:rsidRPr="009D2814" w:rsidRDefault="009D2814" w:rsidP="009D2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 xml:space="preserve">11. Оформление права собственности на приобретенное имущество в </w:t>
      </w:r>
    </w:p>
    <w:p w14:paraId="14815EB1" w14:textId="77777777" w:rsidR="009D2814" w:rsidRPr="009D2814" w:rsidRDefault="009D2814" w:rsidP="00A43C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 xml:space="preserve">соответствующем регистрирующем органе и все расходы по нему возлагаются на </w:t>
      </w:r>
    </w:p>
    <w:p w14:paraId="421A780E" w14:textId="77777777" w:rsidR="009D2814" w:rsidRPr="009D2814" w:rsidRDefault="009D2814" w:rsidP="009D2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>победителя торгов (аукциона).</w:t>
      </w:r>
    </w:p>
    <w:p w14:paraId="0C7C7D11" w14:textId="77777777" w:rsidR="009D2814" w:rsidRPr="009D2814" w:rsidRDefault="009D2814" w:rsidP="009D2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 xml:space="preserve">12. В случае невнесения победителем торгов (аукциона) покупной цены согласно </w:t>
      </w:r>
    </w:p>
    <w:p w14:paraId="1ED6AFB2" w14:textId="77777777" w:rsidR="009D2814" w:rsidRPr="009D2814" w:rsidRDefault="009D2814" w:rsidP="009D2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 xml:space="preserve">условиям торгов (аукциона) организатор объявляет торги (аукцион) несостоявшимися, и </w:t>
      </w:r>
    </w:p>
    <w:p w14:paraId="2D1F142F" w14:textId="77777777" w:rsidR="009D2814" w:rsidRPr="009D2814" w:rsidRDefault="009D2814" w:rsidP="009D2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>победитель лишается права на его при</w:t>
      </w:r>
      <w:bookmarkStart w:id="0" w:name="_GoBack"/>
      <w:bookmarkEnd w:id="0"/>
      <w:r w:rsidRPr="009D2814">
        <w:rPr>
          <w:rFonts w:ascii="Times New Roman" w:hAnsi="Times New Roman" w:cs="Times New Roman"/>
          <w:sz w:val="24"/>
          <w:szCs w:val="24"/>
        </w:rPr>
        <w:t xml:space="preserve">обретение, при этом гарантийный взнос ему не </w:t>
      </w:r>
    </w:p>
    <w:p w14:paraId="1C5624B8" w14:textId="77777777" w:rsidR="009D2814" w:rsidRPr="009D2814" w:rsidRDefault="009D2814" w:rsidP="009D2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 xml:space="preserve">возвращается. При этом возможно реализовать актив лицу, предложившему на торгах </w:t>
      </w:r>
    </w:p>
    <w:p w14:paraId="2FCB71EC" w14:textId="77777777" w:rsidR="009D2814" w:rsidRPr="009D2814" w:rsidRDefault="009D2814" w:rsidP="009D2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>(аукциона) цену ниже цены победителя, но выше всех остальных участников.</w:t>
      </w:r>
    </w:p>
    <w:p w14:paraId="2ADE44BA" w14:textId="77777777" w:rsidR="009D2814" w:rsidRPr="009D2814" w:rsidRDefault="009D2814" w:rsidP="009D2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 xml:space="preserve">13. Победитель, отказавшийся от заключения договора о приобретении имущества на </w:t>
      </w:r>
    </w:p>
    <w:p w14:paraId="2BFF4CD1" w14:textId="77777777" w:rsidR="009D2814" w:rsidRPr="009D2814" w:rsidRDefault="009D2814" w:rsidP="009D2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 xml:space="preserve">торгах (аукционе), вне зависимости от факта подписания или не подписания протокола о </w:t>
      </w:r>
    </w:p>
    <w:p w14:paraId="3E831E99" w14:textId="2335625A" w:rsidR="009D2814" w:rsidRPr="009D2814" w:rsidRDefault="009D2814" w:rsidP="009D2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>результатах торгов (аукциона), лишается права дальнейшего участия в торгах (аукционе), и гарантийный взнос ему не возвращается. В этом случае торги (аукцион) возобновляются или имущество выносится на следующие торги (аукцион).</w:t>
      </w:r>
    </w:p>
    <w:p w14:paraId="0A547EB2" w14:textId="520AD51C" w:rsidR="009D2814" w:rsidRPr="009D2814" w:rsidRDefault="009D2814" w:rsidP="009D2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lastRenderedPageBreak/>
        <w:t>14. Сумма гарантийного взноса победителя при окончательных расчетах засчитывается в счет покупной цены, полученной в результате проведения торгов.</w:t>
      </w:r>
    </w:p>
    <w:p w14:paraId="65DB441F" w14:textId="049E78C7" w:rsidR="00561918" w:rsidRPr="009D2814" w:rsidRDefault="009D2814" w:rsidP="009D2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>15. Участнику торгов (аукциона), не ставшему победителем, сумма внесенного гарантийного взноса возвращается организатором в течение 10 (десяти) рабочих дней.</w:t>
      </w:r>
    </w:p>
    <w:sectPr w:rsidR="00561918" w:rsidRPr="009D2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9B"/>
    <w:rsid w:val="009A46AF"/>
    <w:rsid w:val="009D2814"/>
    <w:rsid w:val="00A43C6D"/>
    <w:rsid w:val="00D0219B"/>
    <w:rsid w:val="00DC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2BED4"/>
  <w15:chartTrackingRefBased/>
  <w15:docId w15:val="{98ACF0CA-2D83-4537-91B2-911C9743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Молдабекова Зилиха Дулатбеккызы</dc:creator>
  <cp:keywords/>
  <dc:description/>
  <cp:lastModifiedBy>Молдабекова Зилиха Дулатбеккызы</cp:lastModifiedBy>
  <cp:revision>3</cp:revision>
  <dcterms:created xsi:type="dcterms:W3CDTF">2024-04-03T09:17:00Z</dcterms:created>
  <dcterms:modified xsi:type="dcterms:W3CDTF">2024-04-03T10:32:00Z</dcterms:modified>
</cp:coreProperties>
</file>